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29FD" w14:textId="4AD1E51A" w:rsidR="00000000" w:rsidRDefault="00000000">
      <w:pPr>
        <w:pStyle w:val="Titolo2"/>
        <w:spacing w:after="300" w:afterAutospacing="0"/>
        <w:jc w:val="center"/>
        <w:divId w:val="783891968"/>
        <w:rPr>
          <w:rFonts w:eastAsia="Times New Roman"/>
        </w:rPr>
      </w:pPr>
      <w:r>
        <w:rPr>
          <w:rFonts w:eastAsia="Times New Roman"/>
        </w:rPr>
        <w:t>VERBALE DI RIUNIONE DEL CONSIGLIO DIRETTIVO</w:t>
      </w:r>
      <w:r>
        <w:rPr>
          <w:rFonts w:eastAsia="Times New Roman"/>
        </w:rPr>
        <w:br/>
        <w:t xml:space="preserve">POLISPORTIVA </w:t>
      </w:r>
      <w:r w:rsidR="009C5AD5">
        <w:rPr>
          <w:rFonts w:eastAsia="Times New Roman"/>
        </w:rPr>
        <w:t>FRIENDS</w:t>
      </w:r>
      <w:r>
        <w:rPr>
          <w:rFonts w:eastAsia="Times New Roman"/>
        </w:rPr>
        <w:t xml:space="preserve"> DI </w:t>
      </w:r>
      <w:r w:rsidR="009C5AD5">
        <w:rPr>
          <w:rFonts w:eastAsia="Times New Roman"/>
        </w:rPr>
        <w:t>FIRENZE</w:t>
      </w:r>
    </w:p>
    <w:p w14:paraId="7EBEB03D" w14:textId="77777777" w:rsidR="00000000" w:rsidRDefault="00000000">
      <w:pPr>
        <w:pStyle w:val="NormaleWeb"/>
        <w:divId w:val="783891968"/>
      </w:pPr>
      <w:r>
        <w:rPr>
          <w:rStyle w:val="Enfasigrassetto"/>
        </w:rPr>
        <w:t>Data:</w:t>
      </w:r>
      <w:r>
        <w:t xml:space="preserve"> Lunedì 21 novembre (anno non specificato)</w:t>
      </w:r>
    </w:p>
    <w:p w14:paraId="747C127D" w14:textId="77777777" w:rsidR="00000000" w:rsidRDefault="00000000">
      <w:pPr>
        <w:pStyle w:val="NormaleWeb"/>
        <w:divId w:val="783891968"/>
      </w:pPr>
      <w:r>
        <w:rPr>
          <w:rStyle w:val="Enfasigrassetto"/>
        </w:rPr>
        <w:t>Ora:</w:t>
      </w:r>
      <w:r>
        <w:t xml:space="preserve"> 21:00</w:t>
      </w:r>
    </w:p>
    <w:p w14:paraId="56DE28B0" w14:textId="77777777" w:rsidR="00000000" w:rsidRDefault="00000000">
      <w:pPr>
        <w:pStyle w:val="NormaleWeb"/>
        <w:divId w:val="783891968"/>
      </w:pPr>
      <w:r>
        <w:rPr>
          <w:rStyle w:val="Enfasigrassetto"/>
        </w:rPr>
        <w:t>Luogo:</w:t>
      </w:r>
      <w:r>
        <w:t xml:space="preserve"> Sede della Polisportiva Curiel di Pontassieve</w:t>
      </w:r>
    </w:p>
    <w:p w14:paraId="23CBDBB4" w14:textId="77777777" w:rsidR="00000000" w:rsidRDefault="00000000">
      <w:pPr>
        <w:pStyle w:val="NormaleWeb"/>
        <w:divId w:val="783891968"/>
      </w:pPr>
      <w:r>
        <w:rPr>
          <w:rStyle w:val="Enfasigrassetto"/>
        </w:rPr>
        <w:t>Presenti:</w:t>
      </w:r>
    </w:p>
    <w:p w14:paraId="5EB85437" w14:textId="29711315" w:rsidR="00000000" w:rsidRDefault="009C5AD5">
      <w:pPr>
        <w:numPr>
          <w:ilvl w:val="0"/>
          <w:numId w:val="1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Mario Rossi</w:t>
      </w:r>
    </w:p>
    <w:p w14:paraId="6083BB4A" w14:textId="04082532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 xml:space="preserve">Andrea </w:t>
      </w:r>
      <w:r w:rsidR="009C5AD5">
        <w:rPr>
          <w:rFonts w:eastAsia="Times New Roman"/>
        </w:rPr>
        <w:t>Verdi</w:t>
      </w:r>
    </w:p>
    <w:p w14:paraId="38B4E2A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Giuseppe Becchi</w:t>
      </w:r>
    </w:p>
    <w:p w14:paraId="0E67A8D7" w14:textId="79E0E26A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 xml:space="preserve">Riccardo </w:t>
      </w:r>
      <w:r w:rsidR="009C5AD5">
        <w:rPr>
          <w:rFonts w:eastAsia="Times New Roman"/>
        </w:rPr>
        <w:t>Giallini</w:t>
      </w:r>
    </w:p>
    <w:p w14:paraId="39C4EBD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Mario Draghi</w:t>
      </w:r>
    </w:p>
    <w:p w14:paraId="52995A1F" w14:textId="77777777" w:rsidR="00000000" w:rsidRDefault="00000000">
      <w:pPr>
        <w:pStyle w:val="NormaleWeb"/>
        <w:divId w:val="783891968"/>
      </w:pPr>
      <w:r>
        <w:rPr>
          <w:rStyle w:val="Enfasigrassetto"/>
        </w:rPr>
        <w:t>Presiede:</w:t>
      </w:r>
      <w:r>
        <w:t xml:space="preserve"> Giuseppe Becchi, in qualità di Segretario Amministrativo della Polisportiva Curiel.</w:t>
      </w:r>
    </w:p>
    <w:p w14:paraId="6023331F" w14:textId="77777777" w:rsidR="00000000" w:rsidRDefault="00D826DB">
      <w:pPr>
        <w:spacing w:before="375" w:after="375"/>
        <w:divId w:val="783891968"/>
        <w:rPr>
          <w:rFonts w:eastAsia="Times New Roman"/>
        </w:rPr>
      </w:pPr>
      <w:r>
        <w:rPr>
          <w:rFonts w:eastAsia="Times New Roman"/>
          <w:noProof/>
        </w:rPr>
        <w:pict w14:anchorId="7BC3F699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16D20A0" w14:textId="77777777" w:rsidR="00000000" w:rsidRDefault="00000000">
      <w:pPr>
        <w:pStyle w:val="Titolo3"/>
        <w:divId w:val="783891968"/>
        <w:rPr>
          <w:rFonts w:eastAsia="Times New Roman"/>
        </w:rPr>
      </w:pPr>
      <w:r>
        <w:rPr>
          <w:rFonts w:eastAsia="Times New Roman"/>
        </w:rPr>
        <w:t>1. Ordine del Giorno</w:t>
      </w:r>
    </w:p>
    <w:p w14:paraId="12897757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Aumento dei prezzi dei campi.</w:t>
      </w:r>
    </w:p>
    <w:p w14:paraId="3EB3F695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Verifica dei lavori per l'apertura dei campi da padel.</w:t>
      </w:r>
    </w:p>
    <w:p w14:paraId="190791E4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Definizione dei nuovi orari di apertura della segreteria.</w:t>
      </w:r>
    </w:p>
    <w:p w14:paraId="5274908C" w14:textId="77777777" w:rsidR="00000000" w:rsidRDefault="00000000">
      <w:pPr>
        <w:pStyle w:val="Titolo3"/>
        <w:divId w:val="783891968"/>
        <w:rPr>
          <w:rFonts w:eastAsia="Times New Roman"/>
        </w:rPr>
      </w:pPr>
      <w:r>
        <w:rPr>
          <w:rFonts w:eastAsia="Times New Roman"/>
        </w:rPr>
        <w:t>2. Svolgimento della Riunione</w:t>
      </w:r>
    </w:p>
    <w:p w14:paraId="5CDA37F4" w14:textId="77777777" w:rsidR="00000000" w:rsidRDefault="00000000">
      <w:pPr>
        <w:pStyle w:val="NormaleWeb"/>
        <w:divId w:val="783891968"/>
      </w:pPr>
      <w:r>
        <w:rPr>
          <w:rStyle w:val="Enfasigrassetto"/>
        </w:rPr>
        <w:t>1. Aumento dei prezzi dei campi</w:t>
      </w:r>
      <w:r>
        <w:br/>
        <w:t xml:space="preserve">Al primo punto all'ordine del giorno viene discussa la proposta di aumento delle tariffe dei campi. Dopo interventi e valutazioni da parte di vari consiglieri, viene proposta la seguente modifica tariffaria: </w:t>
      </w:r>
    </w:p>
    <w:p w14:paraId="3AA17777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Aumento di € 1,50 all'ora per tutti gli orari di utilizzo dei campi.</w:t>
      </w:r>
    </w:p>
    <w:p w14:paraId="5F70D251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Aumento di € 0,50 all'ora per l'utilizzo, sempre su base oraria.</w:t>
      </w:r>
    </w:p>
    <w:p w14:paraId="06414F36" w14:textId="77777777" w:rsidR="00000000" w:rsidRDefault="00000000">
      <w:pPr>
        <w:pStyle w:val="NormaleWeb"/>
        <w:divId w:val="783891968"/>
      </w:pPr>
      <w:r>
        <w:t xml:space="preserve">La proposta viene messa ai voti: tutti i consiglieri presenti esprimono voto favorevole. Il punto è approvato all'unanimità e si delibera l'aumento dei costi dei campi come sopra indicato. </w:t>
      </w:r>
    </w:p>
    <w:p w14:paraId="12887FAB" w14:textId="77777777" w:rsidR="00000000" w:rsidRDefault="00000000">
      <w:pPr>
        <w:pStyle w:val="NormaleWeb"/>
        <w:divId w:val="783891968"/>
      </w:pPr>
      <w:r>
        <w:rPr>
          <w:rStyle w:val="Enfasigrassetto"/>
        </w:rPr>
        <w:t>2. Verifica dei lavori per l'apertura dei campi da padel</w:t>
      </w:r>
      <w:r>
        <w:br/>
        <w:t xml:space="preserve">Il secondo punto all'ordine del giorno riguarda lo stato di avanzamento dei lavori per l'apertura dei campi da padel. Giuseppe Becchi presenta la relazione del tecnico incaricato, dalla quale emerge che i lavori procedono regolarmente. </w:t>
      </w:r>
    </w:p>
    <w:p w14:paraId="19968DAD" w14:textId="77777777" w:rsidR="00000000" w:rsidRDefault="00000000">
      <w:pPr>
        <w:pStyle w:val="NormaleWeb"/>
        <w:divId w:val="783891968"/>
      </w:pPr>
      <w:r>
        <w:t xml:space="preserve">In base al cronoprogramma, il completamento dei lavori è previsto entro dicembre 2025. Il Consiglio prende atto dell'aggiornamento e conferma l'importanza di rispettare le tempistiche previste. </w:t>
      </w:r>
    </w:p>
    <w:p w14:paraId="3FC5F56C" w14:textId="77777777" w:rsidR="00000000" w:rsidRDefault="00000000">
      <w:pPr>
        <w:pStyle w:val="NormaleWeb"/>
        <w:divId w:val="783891968"/>
      </w:pPr>
      <w:r>
        <w:rPr>
          <w:rStyle w:val="Enfasigrassetto"/>
        </w:rPr>
        <w:lastRenderedPageBreak/>
        <w:t>3. Definizione dei nuovi orari di apertura della segreteria</w:t>
      </w:r>
      <w:r>
        <w:br/>
        <w:t xml:space="preserve">Il terzo punto riguarda l'organizzazione e l'ampliamento degli orari di apertura della segreteria. Viene proposta l'estensione del servizio, finora attivo il martedì e il giovedì, anche ai giorni di lunedì e mercoledì. </w:t>
      </w:r>
    </w:p>
    <w:p w14:paraId="28650654" w14:textId="77777777" w:rsidR="00000000" w:rsidRDefault="00000000">
      <w:pPr>
        <w:pStyle w:val="NormaleWeb"/>
        <w:divId w:val="783891968"/>
      </w:pPr>
      <w:r>
        <w:t xml:space="preserve">I nuovi orari di apertura della segreteria sono così definiti: </w:t>
      </w:r>
    </w:p>
    <w:p w14:paraId="46B0930A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Lunedì: 14:00 – 20:00</w:t>
      </w:r>
    </w:p>
    <w:p w14:paraId="7F05CE41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Martedì: 14:00 – 20:00</w:t>
      </w:r>
    </w:p>
    <w:p w14:paraId="1CC69BD6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Mercoledì: 14:00 – 20:00</w:t>
      </w:r>
    </w:p>
    <w:p w14:paraId="0A551CC3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783891968"/>
        <w:rPr>
          <w:rFonts w:eastAsia="Times New Roman"/>
        </w:rPr>
      </w:pPr>
      <w:r>
        <w:rPr>
          <w:rFonts w:eastAsia="Times New Roman"/>
        </w:rPr>
        <w:t>Giovedì: 14:00 – 20:00</w:t>
      </w:r>
    </w:p>
    <w:p w14:paraId="7E3D2B45" w14:textId="77777777" w:rsidR="00000000" w:rsidRDefault="00000000">
      <w:pPr>
        <w:pStyle w:val="NormaleWeb"/>
        <w:divId w:val="783891968"/>
      </w:pPr>
      <w:r>
        <w:t xml:space="preserve">L'obiettivo è quello di favorire e migliorare i servizi offerti ai soci, garantendo una maggiore disponibilità della segreteria. La proposta viene posta in votazione e approvata all'unanimità. L'incarico di coprire i nuovi orari viene affidato alla stessa persona che attualmente si occupa della segreteria. </w:t>
      </w:r>
    </w:p>
    <w:p w14:paraId="0BB1EC62" w14:textId="77777777" w:rsidR="00000000" w:rsidRDefault="00D826DB">
      <w:pPr>
        <w:spacing w:before="375" w:after="375"/>
        <w:divId w:val="783891968"/>
        <w:rPr>
          <w:rFonts w:eastAsia="Times New Roman"/>
        </w:rPr>
      </w:pPr>
      <w:r>
        <w:rPr>
          <w:rFonts w:eastAsia="Times New Roman"/>
          <w:noProof/>
        </w:rPr>
        <w:pict w14:anchorId="3108425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3C617E2" w14:textId="77777777" w:rsidR="00000000" w:rsidRDefault="00000000">
      <w:pPr>
        <w:pStyle w:val="Titolo3"/>
        <w:divId w:val="783891968"/>
        <w:rPr>
          <w:rFonts w:eastAsia="Times New Roman"/>
        </w:rPr>
      </w:pPr>
      <w:r>
        <w:rPr>
          <w:rFonts w:eastAsia="Times New Roman"/>
        </w:rPr>
        <w:t>3. Chiusura della Riunione</w:t>
      </w:r>
    </w:p>
    <w:p w14:paraId="218F205B" w14:textId="77777777" w:rsidR="00000000" w:rsidRDefault="00000000">
      <w:pPr>
        <w:pStyle w:val="NormaleWeb"/>
        <w:divId w:val="783891968"/>
      </w:pPr>
      <w:r>
        <w:t xml:space="preserve">Null'altro essendovi da discutere, la riunione del Consiglio Direttivo della Polisportiva Curiel di Pontassieve viene dichiarata chiusa alle ore ______ (orario non specificato). </w:t>
      </w:r>
    </w:p>
    <w:p w14:paraId="0AD90214" w14:textId="77777777" w:rsidR="00000000" w:rsidRDefault="00000000">
      <w:pPr>
        <w:pStyle w:val="NormaleWeb"/>
        <w:spacing w:before="450" w:beforeAutospacing="0"/>
        <w:divId w:val="783891968"/>
      </w:pPr>
      <w:r>
        <w:rPr>
          <w:rStyle w:val="Enfasigrassetto"/>
        </w:rPr>
        <w:t>Il Presidente della riunione</w:t>
      </w:r>
      <w:r>
        <w:br/>
        <w:t>Giuseppe Becchi</w:t>
      </w:r>
    </w:p>
    <w:p w14:paraId="42316386" w14:textId="77777777" w:rsidR="00D826DB" w:rsidRDefault="00000000">
      <w:pPr>
        <w:pStyle w:val="NormaleWeb"/>
        <w:spacing w:before="225" w:beforeAutospacing="0"/>
        <w:divId w:val="783891968"/>
      </w:pPr>
      <w:r>
        <w:rPr>
          <w:rStyle w:val="Enfasigrassetto"/>
        </w:rPr>
        <w:t>Il Segretario verbalizzante</w:t>
      </w:r>
      <w:r>
        <w:br/>
        <w:t>Giuseppe Becchi</w:t>
      </w:r>
    </w:p>
    <w:sectPr w:rsidR="00D82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03F"/>
    <w:multiLevelType w:val="multilevel"/>
    <w:tmpl w:val="C8D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838D5"/>
    <w:multiLevelType w:val="multilevel"/>
    <w:tmpl w:val="28F4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70275"/>
    <w:multiLevelType w:val="multilevel"/>
    <w:tmpl w:val="080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646CD"/>
    <w:multiLevelType w:val="multilevel"/>
    <w:tmpl w:val="B16A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237855">
    <w:abstractNumId w:val="0"/>
  </w:num>
  <w:num w:numId="2" w16cid:durableId="1256935761">
    <w:abstractNumId w:val="3"/>
  </w:num>
  <w:num w:numId="3" w16cid:durableId="1463620373">
    <w:abstractNumId w:val="2"/>
  </w:num>
  <w:num w:numId="4" w16cid:durableId="100690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D5"/>
    <w:rsid w:val="009C5AD5"/>
    <w:rsid w:val="00D826DB"/>
    <w:rsid w:val="00E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4A573"/>
  <w15:chartTrackingRefBased/>
  <w15:docId w15:val="{5AB28422-C032-B041-AA0C-AE0C490C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4"/>
      <w:szCs w:val="44"/>
    </w:rPr>
  </w:style>
  <w:style w:type="paragraph" w:styleId="Titolo2">
    <w:name w:val="heading 2"/>
    <w:basedOn w:val="Normale"/>
    <w:link w:val="Titolo2Carattere"/>
    <w:uiPriority w:val="9"/>
    <w:qFormat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no-page-break-inside">
    <w:name w:val="no-page-break-inside"/>
    <w:basedOn w:val="Normale"/>
    <w:pPr>
      <w:spacing w:before="100" w:beforeAutospacing="1" w:after="100" w:afterAutospacing="1"/>
    </w:pPr>
  </w:style>
  <w:style w:type="paragraph" w:customStyle="1" w:styleId="page-break-before">
    <w:name w:val="page-break-before"/>
    <w:basedOn w:val="Normale"/>
    <w:pPr>
      <w:pageBreakBefore/>
      <w:spacing w:before="100" w:beforeAutospacing="1" w:after="100" w:afterAutospacing="1"/>
    </w:pPr>
  </w:style>
  <w:style w:type="paragraph" w:customStyle="1" w:styleId="page-break">
    <w:name w:val="page-break"/>
    <w:basedOn w:val="Normale"/>
    <w:pPr>
      <w:pageBreakBefore/>
      <w:spacing w:before="100" w:beforeAutospacing="1" w:after="100" w:afterAutospacing="1"/>
    </w:pPr>
  </w:style>
  <w:style w:type="paragraph" w:customStyle="1" w:styleId="imgfullwidth">
    <w:name w:val="img_full_width"/>
    <w:basedOn w:val="Normale"/>
    <w:pPr>
      <w:spacing w:before="100" w:beforeAutospacing="1" w:after="100" w:afterAutospacing="1"/>
    </w:pPr>
  </w:style>
  <w:style w:type="paragraph" w:customStyle="1" w:styleId="tablenoborder">
    <w:name w:val="table_no_border"/>
    <w:basedOn w:val="Normale"/>
    <w:pPr>
      <w:spacing w:before="100" w:beforeAutospacing="1" w:after="100" w:afterAutospacing="1"/>
    </w:pPr>
  </w:style>
  <w:style w:type="paragraph" w:customStyle="1" w:styleId="tiny-column">
    <w:name w:val="tiny-column"/>
    <w:basedOn w:val="Normale"/>
    <w:pPr>
      <w:spacing w:before="100" w:beforeAutospacing="1" w:after="100" w:afterAutospacing="1"/>
    </w:pPr>
  </w:style>
  <w:style w:type="paragraph" w:customStyle="1" w:styleId="table-evento-header">
    <w:name w:val="table-evento-header"/>
    <w:basedOn w:val="Normale"/>
    <w:pPr>
      <w:shd w:val="clear" w:color="auto" w:fill="CCCCCC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table-evento-strong">
    <w:name w:val="table-evento-strong"/>
    <w:basedOn w:val="Normal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able-evento-header-strong-center">
    <w:name w:val="table-evento-header-strong-center"/>
    <w:basedOn w:val="Normale"/>
    <w:pPr>
      <w:shd w:val="clear" w:color="auto" w:fill="CCCCCC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table-mise-en-place-header">
    <w:name w:val="table-mise-en-place-header"/>
    <w:basedOn w:val="Normale"/>
    <w:pPr>
      <w:shd w:val="clear" w:color="auto" w:fill="CCCCCC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table-evento-header-pos">
    <w:name w:val="table-evento-header-pos"/>
    <w:basedOn w:val="Normale"/>
    <w:pPr>
      <w:shd w:val="clear" w:color="auto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rowscontent">
    <w:name w:val="rows_content"/>
    <w:basedOn w:val="Normale"/>
    <w:pPr>
      <w:spacing w:before="100" w:beforeAutospacing="1" w:after="100" w:afterAutospacing="1"/>
    </w:pPr>
    <w:rPr>
      <w:sz w:val="26"/>
      <w:szCs w:val="26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891968">
      <w:bodyDiv w:val="1"/>
      <w:marLeft w:val="-28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EVENTO</dc:title>
  <dc:subject/>
  <dc:creator>giuseppe becchi</dc:creator>
  <cp:keywords/>
  <dc:description/>
  <cp:lastModifiedBy>giuseppe becchi</cp:lastModifiedBy>
  <cp:revision>2</cp:revision>
  <dcterms:created xsi:type="dcterms:W3CDTF">2025-11-20T21:28:00Z</dcterms:created>
  <dcterms:modified xsi:type="dcterms:W3CDTF">2025-11-20T21:28:00Z</dcterms:modified>
</cp:coreProperties>
</file>